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E" w:rsidRPr="00E84907" w:rsidRDefault="006230BA">
      <w:pPr>
        <w:rPr>
          <w:rFonts w:ascii="Times New Roman" w:hAnsi="Times New Roman" w:cs="Times New Roman"/>
          <w:b/>
          <w:sz w:val="20"/>
          <w:szCs w:val="20"/>
        </w:rPr>
      </w:pPr>
      <w:r w:rsidRPr="00E84907">
        <w:rPr>
          <w:rFonts w:ascii="Times New Roman" w:hAnsi="Times New Roman" w:cs="Times New Roman"/>
          <w:b/>
          <w:sz w:val="20"/>
          <w:szCs w:val="20"/>
        </w:rPr>
        <w:t>James Hutton Institution - Rhizobial Collection</w:t>
      </w:r>
    </w:p>
    <w:p w:rsidR="00E84907" w:rsidRDefault="00E84907">
      <w:pPr>
        <w:rPr>
          <w:rFonts w:ascii="Times New Roman" w:hAnsi="Times New Roman" w:cs="Times New Roman"/>
          <w:sz w:val="20"/>
          <w:szCs w:val="20"/>
        </w:rPr>
      </w:pPr>
    </w:p>
    <w:p w:rsidR="006230BA" w:rsidRPr="00E84907" w:rsidRDefault="00E849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plant species for which we hold isolates are listed </w:t>
      </w:r>
      <w:r w:rsidR="00212834">
        <w:rPr>
          <w:rFonts w:ascii="Times New Roman" w:hAnsi="Times New Roman" w:cs="Times New Roman"/>
          <w:sz w:val="20"/>
          <w:szCs w:val="20"/>
        </w:rPr>
        <w:t xml:space="preserve">alphabetically </w:t>
      </w:r>
      <w:r>
        <w:rPr>
          <w:rFonts w:ascii="Times New Roman" w:hAnsi="Times New Roman" w:cs="Times New Roman"/>
          <w:sz w:val="20"/>
          <w:szCs w:val="20"/>
        </w:rPr>
        <w:t xml:space="preserve">below using their Latin names. The number of isolates may be very large. Should you wish to use any of these isolates we would recommend that you </w:t>
      </w:r>
      <w:r w:rsidR="00B07C0B">
        <w:rPr>
          <w:rFonts w:ascii="Times New Roman" w:hAnsi="Times New Roman" w:cs="Times New Roman"/>
          <w:sz w:val="20"/>
          <w:szCs w:val="20"/>
        </w:rPr>
        <w:t>contact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="00212834">
        <w:rPr>
          <w:rFonts w:ascii="Times New Roman" w:hAnsi="Times New Roman" w:cs="Times New Roman"/>
          <w:sz w:val="20"/>
          <w:szCs w:val="20"/>
        </w:rPr>
        <w:t xml:space="preserve"> </w:t>
      </w:r>
      <w:r w:rsidR="00B07C0B">
        <w:rPr>
          <w:rFonts w:ascii="Times New Roman" w:hAnsi="Times New Roman" w:cs="Times New Roman"/>
          <w:sz w:val="20"/>
          <w:szCs w:val="20"/>
        </w:rPr>
        <w:t>Collection M</w:t>
      </w:r>
      <w:r>
        <w:rPr>
          <w:rFonts w:ascii="Times New Roman" w:hAnsi="Times New Roman" w:cs="Times New Roman"/>
          <w:sz w:val="20"/>
          <w:szCs w:val="20"/>
        </w:rPr>
        <w:t xml:space="preserve">anagers, </w:t>
      </w:r>
      <w:hyperlink r:id="rId6" w:history="1">
        <w:r w:rsidRPr="00212834">
          <w:rPr>
            <w:rStyle w:val="Hyperlink"/>
            <w:rFonts w:ascii="Times New Roman" w:hAnsi="Times New Roman" w:cs="Times New Roman"/>
            <w:sz w:val="20"/>
            <w:szCs w:val="20"/>
          </w:rPr>
          <w:t>Euan James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</w:t>
      </w:r>
      <w:hyperlink r:id="rId7" w:history="1">
        <w:r w:rsidRPr="00212834">
          <w:rPr>
            <w:rStyle w:val="Hyperlink"/>
            <w:rFonts w:ascii="Times New Roman" w:hAnsi="Times New Roman" w:cs="Times New Roman"/>
            <w:sz w:val="20"/>
            <w:szCs w:val="20"/>
          </w:rPr>
          <w:t>Pete Iannetta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C0B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discuss </w:t>
      </w:r>
      <w:r w:rsidR="00B07C0B">
        <w:rPr>
          <w:rFonts w:ascii="Times New Roman" w:hAnsi="Times New Roman" w:cs="Times New Roman"/>
          <w:sz w:val="20"/>
          <w:szCs w:val="20"/>
        </w:rPr>
        <w:t xml:space="preserve">access to </w:t>
      </w:r>
      <w:r>
        <w:rPr>
          <w:rFonts w:ascii="Times New Roman" w:hAnsi="Times New Roman" w:cs="Times New Roman"/>
          <w:sz w:val="20"/>
          <w:szCs w:val="20"/>
        </w:rPr>
        <w:t xml:space="preserve">these isolates. </w:t>
      </w:r>
    </w:p>
    <w:p w:rsidR="006230BA" w:rsidRPr="00E84907" w:rsidRDefault="006230BA">
      <w:pPr>
        <w:rPr>
          <w:rFonts w:ascii="Times New Roman" w:hAnsi="Times New Roman" w:cs="Times New Roman"/>
          <w:b/>
          <w:sz w:val="20"/>
          <w:szCs w:val="20"/>
        </w:rPr>
      </w:pPr>
    </w:p>
    <w:p w:rsidR="006230BA" w:rsidRPr="00E84907" w:rsidRDefault="006230BA">
      <w:pPr>
        <w:rPr>
          <w:rFonts w:ascii="Times New Roman" w:hAnsi="Times New Roman" w:cs="Times New Roman"/>
          <w:sz w:val="20"/>
          <w:szCs w:val="20"/>
        </w:rPr>
      </w:pPr>
    </w:p>
    <w:p w:rsidR="00E84907" w:rsidRDefault="00E84907" w:rsidP="009529D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sectPr w:rsidR="00E849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701" w:type="dxa"/>
        <w:tblInd w:w="93" w:type="dxa"/>
        <w:tblLook w:val="04A0" w:firstRow="1" w:lastRow="0" w:firstColumn="1" w:lastColumn="0" w:noHBand="0" w:noVBand="1"/>
      </w:tblPr>
      <w:tblGrid>
        <w:gridCol w:w="3701"/>
      </w:tblGrid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Abarema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macadenia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Aspalathus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carnosa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E84907">
            <w:pPr>
              <w:ind w:right="-3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Astragalus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alpinus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Astragalus</w:t>
            </w: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danicus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21283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Astragalus</w:t>
            </w: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glycyphyllos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Cytisus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</w:t>
            </w:r>
            <w:r w:rsidRPr="00B07C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Dipogon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lignosus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Lablab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purpureus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21283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Lathyrus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japonicus</w:t>
            </w:r>
            <w:proofErr w:type="spellEnd"/>
          </w:p>
        </w:tc>
      </w:tr>
      <w:tr w:rsidR="00212834" w:rsidRPr="00B07C0B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B07C0B" w:rsidRDefault="00212834" w:rsidP="009529D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07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Lathyrus</w:t>
            </w:r>
            <w:proofErr w:type="spellEnd"/>
            <w:r w:rsidRPr="00B07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07C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nissolia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21283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Lathyrus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odoratus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Lathyrus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pratensis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Lathyrus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sativus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Lathyrus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spps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Lebeckia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ambigua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Lotus </w:t>
            </w:r>
            <w:bookmarkStart w:id="0" w:name="_GoBack"/>
            <w:r w:rsidR="00B07C0B" w:rsidRPr="00B0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</w:t>
            </w:r>
            <w:bookmarkEnd w:id="0"/>
            <w:r w:rsidRPr="002128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Lupinus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albus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affinis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albida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Mimosa borealis</w:t>
            </w:r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dysocarpa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hamata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himalayana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lacerata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luisana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monancistra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occidentalis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polyantha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pudica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skinneri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somnians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r w:rsidRPr="00B0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sp.</w:t>
            </w:r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tequilana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Mimosa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tricephala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Onobrychis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vicifolia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Oxytropis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campestris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Oxytropis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campestris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21283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</w:t>
            </w: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xytropis</w:t>
            </w: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halleri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Oxytropis </w:t>
            </w:r>
            <w:r w:rsidRPr="00B07C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sp</w:t>
            </w: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Parapiptadenia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pteridosperma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Piptadenia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flava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Piptadenia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stipulacea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Piptadenia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viridiflora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21283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Pisum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sativum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Rhynchosia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ferrulifolia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Sesbania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aculeata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Trifolium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pratense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Trifolium</w:t>
            </w:r>
            <w:proofErr w:type="spellEnd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repens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cracca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Vicia faba</w:t>
            </w:r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hirsuta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hirsuta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lutea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pannonica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sativa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sepium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21283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Vicia </w:t>
            </w:r>
            <w:r w:rsidR="00B0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sp.</w:t>
            </w:r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sylvatica</w:t>
            </w:r>
            <w:proofErr w:type="spellEnd"/>
          </w:p>
        </w:tc>
      </w:tr>
      <w:tr w:rsidR="00212834" w:rsidRPr="00212834" w:rsidTr="0021283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Vicia </w:t>
            </w:r>
            <w:proofErr w:type="spellStart"/>
            <w:r w:rsidRPr="002128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tetrasperma</w:t>
            </w:r>
            <w:proofErr w:type="spellEnd"/>
          </w:p>
        </w:tc>
      </w:tr>
      <w:tr w:rsidR="00212834" w:rsidRPr="00212834" w:rsidTr="00B07C0B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</w:tcPr>
          <w:p w:rsidR="00212834" w:rsidRPr="00212834" w:rsidRDefault="00212834" w:rsidP="009529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84907" w:rsidRDefault="00E84907">
      <w:pPr>
        <w:rPr>
          <w:rFonts w:ascii="Times New Roman" w:hAnsi="Times New Roman" w:cs="Times New Roman"/>
          <w:sz w:val="20"/>
          <w:szCs w:val="20"/>
        </w:rPr>
        <w:sectPr w:rsidR="00E84907" w:rsidSect="00E8490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230BA" w:rsidRPr="00E84907" w:rsidRDefault="006230BA">
      <w:pPr>
        <w:rPr>
          <w:rFonts w:ascii="Times New Roman" w:hAnsi="Times New Roman" w:cs="Times New Roman"/>
          <w:sz w:val="20"/>
          <w:szCs w:val="20"/>
        </w:rPr>
      </w:pPr>
      <w:r w:rsidRPr="00E8490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6230BA" w:rsidRPr="00E84907" w:rsidRDefault="006230BA">
      <w:pPr>
        <w:rPr>
          <w:rFonts w:ascii="Times New Roman" w:hAnsi="Times New Roman" w:cs="Times New Roman"/>
          <w:sz w:val="20"/>
          <w:szCs w:val="20"/>
        </w:rPr>
      </w:pPr>
    </w:p>
    <w:p w:rsidR="00B07C0B" w:rsidRDefault="00B07C0B" w:rsidP="00B07C0B">
      <w:pPr>
        <w:rPr>
          <w:rFonts w:ascii="Times New Roman" w:hAnsi="Times New Roman" w:cs="Times New Roman"/>
          <w:sz w:val="20"/>
          <w:szCs w:val="20"/>
        </w:rPr>
      </w:pPr>
    </w:p>
    <w:p w:rsidR="006230BA" w:rsidRPr="00E84907" w:rsidRDefault="00B07C0B" w:rsidP="00B07C0B">
      <w:pPr>
        <w:rPr>
          <w:rFonts w:ascii="Times New Roman" w:hAnsi="Times New Roman" w:cs="Times New Roman"/>
          <w:sz w:val="20"/>
          <w:szCs w:val="20"/>
        </w:rPr>
      </w:pPr>
      <w:r w:rsidRPr="00E84907">
        <w:rPr>
          <w:rFonts w:ascii="Times New Roman" w:hAnsi="Times New Roman" w:cs="Times New Roman"/>
          <w:b/>
          <w:sz w:val="20"/>
          <w:szCs w:val="20"/>
        </w:rPr>
        <w:t>Last Updated September 2014</w:t>
      </w:r>
    </w:p>
    <w:sectPr w:rsidR="006230BA" w:rsidRPr="00E84907" w:rsidSect="00E8490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BA"/>
    <w:rsid w:val="00212834"/>
    <w:rsid w:val="006230BA"/>
    <w:rsid w:val="008A6A12"/>
    <w:rsid w:val="0092461E"/>
    <w:rsid w:val="009529DA"/>
    <w:rsid w:val="00B07C0B"/>
    <w:rsid w:val="00B227C3"/>
    <w:rsid w:val="00E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e.iannetta@hutton.ac.uk?subject=ELRC%20-%20Rhizobial%20Colle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uan.james@hutton.ac.uk?subject=ELRC%20-%20Rhizobial%20Coll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3375-106A-4C2B-B76E-ACF11351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Iannetta</dc:creator>
  <cp:lastModifiedBy>Pete Iannetta</cp:lastModifiedBy>
  <cp:revision>1</cp:revision>
  <dcterms:created xsi:type="dcterms:W3CDTF">2014-08-05T14:58:00Z</dcterms:created>
  <dcterms:modified xsi:type="dcterms:W3CDTF">2014-08-05T15:28:00Z</dcterms:modified>
</cp:coreProperties>
</file>